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5E" w:rsidRPr="00C6639F" w:rsidRDefault="00C6639F">
      <w:r>
        <w:t>Y te informo de algunos detalles de ambas para que te sea más fácil escoger:</w:t>
      </w:r>
    </w:p>
    <w:p w:rsidR="007B6B5E" w:rsidRDefault="007B6B5E"/>
    <w:tbl>
      <w:tblPr>
        <w:tblStyle w:val="Tablaconcuadrcula"/>
        <w:tblW w:w="0" w:type="auto"/>
        <w:tblLook w:val="04A0"/>
      </w:tblPr>
      <w:tblGrid>
        <w:gridCol w:w="2881"/>
        <w:gridCol w:w="4598"/>
        <w:gridCol w:w="6521"/>
      </w:tblGrid>
      <w:tr w:rsidR="00CE58A9" w:rsidTr="0018253A">
        <w:tc>
          <w:tcPr>
            <w:tcW w:w="2881" w:type="dxa"/>
          </w:tcPr>
          <w:p w:rsidR="00CE58A9" w:rsidRDefault="00CE58A9">
            <w:r>
              <w:t>FORMA JURÍDICA</w:t>
            </w:r>
          </w:p>
        </w:tc>
        <w:tc>
          <w:tcPr>
            <w:tcW w:w="4598" w:type="dxa"/>
          </w:tcPr>
          <w:p w:rsidR="00CE58A9" w:rsidRDefault="00CE58A9">
            <w:r>
              <w:t>ASOCIACIONES</w:t>
            </w:r>
          </w:p>
        </w:tc>
        <w:tc>
          <w:tcPr>
            <w:tcW w:w="6521" w:type="dxa"/>
          </w:tcPr>
          <w:p w:rsidR="00CE58A9" w:rsidRDefault="00CE58A9">
            <w:r>
              <w:t>FUNDACIONES</w:t>
            </w:r>
          </w:p>
        </w:tc>
      </w:tr>
      <w:tr w:rsidR="00CE58A9" w:rsidTr="0018253A">
        <w:tc>
          <w:tcPr>
            <w:tcW w:w="2881" w:type="dxa"/>
          </w:tcPr>
          <w:p w:rsidR="00CE58A9" w:rsidRDefault="007B6B5E">
            <w:r>
              <w:t>DERECHOS Y OBLIGACIONES</w:t>
            </w:r>
          </w:p>
        </w:tc>
        <w:tc>
          <w:tcPr>
            <w:tcW w:w="4598" w:type="dxa"/>
          </w:tcPr>
          <w:p w:rsidR="00C6639F" w:rsidRDefault="00C6639F" w:rsidP="0068424B">
            <w:pPr>
              <w:pStyle w:val="Prrafodelista"/>
              <w:numPr>
                <w:ilvl w:val="0"/>
                <w:numId w:val="2"/>
              </w:numPr>
            </w:pPr>
            <w:r>
              <w:t>Tiene que haber un mínimo de 3 miembros, personas físicas o jurídicas.</w:t>
            </w:r>
          </w:p>
          <w:p w:rsidR="00CE58A9" w:rsidRDefault="0068424B" w:rsidP="0068424B">
            <w:pPr>
              <w:pStyle w:val="Prrafodelista"/>
              <w:numPr>
                <w:ilvl w:val="0"/>
                <w:numId w:val="2"/>
              </w:numPr>
            </w:pPr>
            <w:r>
              <w:t>Se tiene que realizar asamblea general que estará compuesto por los asociados y que cómo mínimo se tendrá que reunir una vez al año.</w:t>
            </w:r>
            <w:r w:rsidR="00C22F9B">
              <w:t xml:space="preserve"> Donde se aprobarán los acuerdos por mayoría.</w:t>
            </w:r>
          </w:p>
          <w:p w:rsidR="0068424B" w:rsidRDefault="0068424B" w:rsidP="0068424B">
            <w:pPr>
              <w:pStyle w:val="Prrafodelista"/>
              <w:numPr>
                <w:ilvl w:val="0"/>
                <w:numId w:val="2"/>
              </w:numPr>
            </w:pPr>
            <w:r>
              <w:t>Habrá una Junta Directiva que será el órgano ejecutivo de la entidad.</w:t>
            </w:r>
          </w:p>
          <w:p w:rsidR="0068424B" w:rsidRDefault="0068424B" w:rsidP="0068424B">
            <w:pPr>
              <w:pStyle w:val="Prrafodelista"/>
              <w:numPr>
                <w:ilvl w:val="0"/>
                <w:numId w:val="2"/>
              </w:numPr>
            </w:pPr>
            <w:r>
              <w:t>Las asociaciones responden con todos sus bienes presentes y futuros, pero los asociados no responden de manera personal.</w:t>
            </w:r>
          </w:p>
          <w:p w:rsidR="0068424B" w:rsidRDefault="0068424B" w:rsidP="0068424B">
            <w:pPr>
              <w:pStyle w:val="Prrafodelista"/>
              <w:numPr>
                <w:ilvl w:val="0"/>
                <w:numId w:val="2"/>
              </w:numPr>
            </w:pPr>
            <w:r>
              <w:t>Llevar una relación actualizada de sus miembros.</w:t>
            </w:r>
          </w:p>
          <w:p w:rsidR="0068424B" w:rsidRDefault="0068424B" w:rsidP="0068424B">
            <w:pPr>
              <w:pStyle w:val="Prrafodelista"/>
              <w:numPr>
                <w:ilvl w:val="0"/>
                <w:numId w:val="2"/>
              </w:numPr>
            </w:pPr>
            <w:r>
              <w:t>Tener una contabilidad fiel a la realidad económica de la entidad y que se apruebe por la Asamblea General.</w:t>
            </w:r>
          </w:p>
          <w:p w:rsidR="0068424B" w:rsidRDefault="0068424B" w:rsidP="0068424B">
            <w:pPr>
              <w:pStyle w:val="Prrafodelista"/>
              <w:numPr>
                <w:ilvl w:val="0"/>
                <w:numId w:val="2"/>
              </w:numPr>
            </w:pPr>
            <w:r>
              <w:t>Tener un libro de actas de las reuniones celebradas.</w:t>
            </w:r>
            <w:r w:rsidR="007B6B5E">
              <w:t xml:space="preserve"> </w:t>
            </w:r>
          </w:p>
        </w:tc>
        <w:tc>
          <w:tcPr>
            <w:tcW w:w="6521" w:type="dxa"/>
          </w:tcPr>
          <w:p w:rsidR="00CE58A9" w:rsidRDefault="00C6639F" w:rsidP="00C6639F">
            <w:pPr>
              <w:pStyle w:val="Prrafodelista"/>
              <w:numPr>
                <w:ilvl w:val="0"/>
                <w:numId w:val="2"/>
              </w:numPr>
            </w:pPr>
            <w:r>
              <w:t>Se tiene que hacer una dotación que garantice la continuidad de la fundación. Que puede consistir en bienes o en derechos.</w:t>
            </w:r>
          </w:p>
          <w:p w:rsidR="00C6639F" w:rsidRDefault="00C6639F" w:rsidP="00C6639F">
            <w:pPr>
              <w:pStyle w:val="Prrafodelista"/>
              <w:numPr>
                <w:ilvl w:val="0"/>
                <w:numId w:val="2"/>
              </w:numPr>
            </w:pPr>
            <w:r>
              <w:t>La finalidad fundacional tiene que beneficiar a colectividades genéricas, no se podrán beneficiar ni el fundador ni los patronos ni sus conyugues o familiares de hasta 4º gra</w:t>
            </w:r>
            <w:r w:rsidR="00C22F9B">
              <w:t>do, o personas ligadas con análo</w:t>
            </w:r>
            <w:r>
              <w:t>ga relación de afectividad. Ni tampoco a personas jurídicas que no persigan fines de interés general.</w:t>
            </w:r>
          </w:p>
          <w:p w:rsidR="00C6639F" w:rsidRDefault="00C6639F" w:rsidP="00C6639F">
            <w:pPr>
              <w:pStyle w:val="Prrafodelista"/>
              <w:numPr>
                <w:ilvl w:val="0"/>
                <w:numId w:val="2"/>
              </w:numPr>
            </w:pPr>
            <w:r>
              <w:t>Constitución mediante escritura pública. E incorporará la carta fundacional</w:t>
            </w:r>
            <w:r w:rsidR="001D146D">
              <w:t>, donde se recogerá la información del fundador, patronos, estatutos y la voluntad de los fundadores.</w:t>
            </w:r>
          </w:p>
          <w:p w:rsidR="001D146D" w:rsidRDefault="001D146D" w:rsidP="001D146D">
            <w:pPr>
              <w:pStyle w:val="Prrafodelista"/>
              <w:numPr>
                <w:ilvl w:val="0"/>
                <w:numId w:val="2"/>
              </w:numPr>
            </w:pPr>
            <w:r>
              <w:t>Se denominará el Patronato con la formación de tres miembros que serán los patronos. Que se elegirán por asignación directa  y tendrán que expresar si se acepta el cargo, a diferencia de las asociaciones que se haría por votación mayoritaria</w:t>
            </w:r>
          </w:p>
          <w:p w:rsidR="001D146D" w:rsidRDefault="001D146D" w:rsidP="001D146D">
            <w:pPr>
              <w:pStyle w:val="Prrafodelista"/>
              <w:numPr>
                <w:ilvl w:val="0"/>
                <w:numId w:val="2"/>
              </w:numPr>
            </w:pPr>
            <w:r>
              <w:t>Los patronos responderán solidariamente en caso de haber un incidente a terceros, siempre y cuando hayan aprobado el acuerdo</w:t>
            </w:r>
            <w:r w:rsidR="00C22F9B">
              <w:t>.</w:t>
            </w:r>
          </w:p>
          <w:p w:rsidR="001D146D" w:rsidRDefault="001D146D" w:rsidP="001D146D">
            <w:pPr>
              <w:pStyle w:val="Prrafodelista"/>
              <w:numPr>
                <w:ilvl w:val="0"/>
                <w:numId w:val="2"/>
              </w:numPr>
            </w:pPr>
            <w:r>
              <w:t>Pueden desarrollar actividades económicas siempre que el objetivo sea la finalidad de la fundación.  Destinando el 70% de los resultados a la fundación.</w:t>
            </w:r>
          </w:p>
          <w:p w:rsidR="001D146D" w:rsidRDefault="001D146D" w:rsidP="001D146D">
            <w:pPr>
              <w:pStyle w:val="Prrafodelista"/>
              <w:numPr>
                <w:ilvl w:val="0"/>
                <w:numId w:val="2"/>
              </w:numPr>
            </w:pPr>
            <w:r>
              <w:t>Se tiene que llevar contabilidad fiel al patrimonio de la entidad y presentar las cuentas anualmente.</w:t>
            </w:r>
          </w:p>
        </w:tc>
      </w:tr>
    </w:tbl>
    <w:p w:rsidR="00CE58A9" w:rsidRDefault="00CE58A9"/>
    <w:sectPr w:rsidR="00CE58A9" w:rsidSect="001825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E0D"/>
    <w:multiLevelType w:val="hybridMultilevel"/>
    <w:tmpl w:val="85DE2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82008"/>
    <w:multiLevelType w:val="hybridMultilevel"/>
    <w:tmpl w:val="3432A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8A9"/>
    <w:rsid w:val="00082DDC"/>
    <w:rsid w:val="0018253A"/>
    <w:rsid w:val="001D146D"/>
    <w:rsid w:val="0068424B"/>
    <w:rsid w:val="007B6B5E"/>
    <w:rsid w:val="00C22F9B"/>
    <w:rsid w:val="00C6639F"/>
    <w:rsid w:val="00CE58A9"/>
    <w:rsid w:val="00D83D9E"/>
    <w:rsid w:val="00E8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58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6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Rius</dc:creator>
  <cp:lastModifiedBy>Eli Rius</cp:lastModifiedBy>
  <cp:revision>6</cp:revision>
  <dcterms:created xsi:type="dcterms:W3CDTF">2012-12-16T21:35:00Z</dcterms:created>
  <dcterms:modified xsi:type="dcterms:W3CDTF">2012-12-16T22:25:00Z</dcterms:modified>
</cp:coreProperties>
</file>