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F6" w:rsidRDefault="00CD3973">
      <w:r>
        <w:t>Documento que amplía la consulta.</w:t>
      </w:r>
    </w:p>
    <w:p w:rsidR="00CD3973" w:rsidRDefault="00CD3973"/>
    <w:p w:rsidR="00CD3973" w:rsidRDefault="00CD3973">
      <w:r>
        <w:t>En estos momentos se está dando un cambio en nuestra asociación y dentro de lo que es este año es muy probable que se dé un cambio en nuestra Junta directiva.</w:t>
      </w:r>
    </w:p>
    <w:p w:rsidR="00CD3973" w:rsidRDefault="00CD3973">
      <w:r>
        <w:t>En estos momentos tenemos unas personas que figuran en la Junta Directiva y que a su vez son la Comisión de Gestión Operativa de la Asociación.</w:t>
      </w:r>
    </w:p>
    <w:p w:rsidR="00CD3973" w:rsidRDefault="00CD3973">
      <w:r>
        <w:t xml:space="preserve">Nos dedicamos a la formación y el empleo. Los años de crisis han sido duros. Y el equipo de Gestión, al no tener un nivel adecuado de gestión ha estado a puntos de llevar a la Asociación a la quiebra. </w:t>
      </w:r>
    </w:p>
    <w:p w:rsidR="00CD3973" w:rsidRDefault="00CD3973">
      <w:r>
        <w:t>Desde lo que es el equipo de trabajadoras y trabadores de la misma se retomó el control de la misma y ahora el actual equipo de gestión quiere abandonar.</w:t>
      </w:r>
    </w:p>
    <w:p w:rsidR="00CD3973" w:rsidRDefault="00CD3973">
      <w:r>
        <w:t>Se plantea la renovación de la Junta directiva y del equipo de gestión.</w:t>
      </w:r>
    </w:p>
    <w:p w:rsidR="00CD3973" w:rsidRDefault="00CD3973">
      <w:r>
        <w:t>Pero las nuevas posibles personas que entrarían en estos órganos quieren estar seguras de su posible responsabilidad en caso de que pudiera pasar algo.</w:t>
      </w:r>
    </w:p>
    <w:p w:rsidR="00CD3973" w:rsidRDefault="00CD3973">
      <w:r>
        <w:t>Por ejemplo a día de hoy tenemos una líneas de crédito dispuestas en un 75% sobre unos capitales de 450.000€. Las personas tienen miedo. ¿Las personas de estos órganos responderían sobre las deudas de la Asociación con su patrimonio? Entendiendo que no ha existido mala fe, robo, dejadez, desidia,…</w:t>
      </w:r>
    </w:p>
    <w:p w:rsidR="00CD3973" w:rsidRDefault="00CD3973">
      <w:r>
        <w:t>La Asociación tiene patrimonio y un seguro de RC de 300.000€.</w:t>
      </w:r>
    </w:p>
    <w:p w:rsidR="00CD3973" w:rsidRDefault="00CD3973">
      <w:r>
        <w:t xml:space="preserve">Donde podemos mirar sobre esto. ¿Dónde podemos consultar sobre esto? Estamos </w:t>
      </w:r>
      <w:proofErr w:type="spellStart"/>
      <w:r>
        <w:t>dispuestoa</w:t>
      </w:r>
      <w:proofErr w:type="spellEnd"/>
      <w:r>
        <w:t xml:space="preserve"> a pagar la asesoría.</w:t>
      </w:r>
    </w:p>
    <w:p w:rsidR="00CD3973" w:rsidRDefault="00CD3973">
      <w:r>
        <w:t xml:space="preserve">Sin más en Donostia a </w:t>
      </w:r>
      <w:r w:rsidR="00E47689">
        <w:t>27 de marzo de 2019.</w:t>
      </w:r>
    </w:p>
    <w:p w:rsidR="00E47689" w:rsidRDefault="00E47689">
      <w:r>
        <w:t>Montxo</w:t>
      </w:r>
      <w:bookmarkStart w:id="0" w:name="_GoBack"/>
      <w:bookmarkEnd w:id="0"/>
    </w:p>
    <w:sectPr w:rsidR="00E47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73"/>
    <w:rsid w:val="00CD3973"/>
    <w:rsid w:val="00D130F6"/>
    <w:rsid w:val="00E4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7A303-4CA6-4C9A-B181-E2AAF835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iñaki beriain</dc:creator>
  <cp:keywords/>
  <dc:description/>
  <cp:lastModifiedBy>iñaki beriain</cp:lastModifiedBy>
  <cp:revision>1</cp:revision>
  <dcterms:created xsi:type="dcterms:W3CDTF">2019-03-27T08:05:00Z</dcterms:created>
  <dcterms:modified xsi:type="dcterms:W3CDTF">2019-03-27T08:17:00Z</dcterms:modified>
</cp:coreProperties>
</file>